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after="0" w:line="360" w:lineRule="auto"/>
        <w:rPr>
          <w:rFonts w:ascii="Times New Roman" w:hAnsi="Times New Roman"/>
          <w:color w:val="000000"/>
        </w:rPr>
      </w:pPr>
      <w:bookmarkStart w:id="0" w:name="_Toc436883432"/>
      <w:bookmarkStart w:id="1" w:name="_Toc436554309"/>
      <w:bookmarkStart w:id="2" w:name="_Toc453514539"/>
      <w:bookmarkStart w:id="3" w:name="_Toc80885684"/>
      <w:r>
        <w:rPr>
          <w:rFonts w:hint="eastAsia" w:ascii="Times New Roman" w:hAnsi="Times New Roman"/>
          <w:color w:val="000000"/>
        </w:rPr>
        <w:t>表</w:t>
      </w:r>
      <w:r>
        <w:rPr>
          <w:rFonts w:ascii="Times New Roman" w:hAnsi="Times New Roman"/>
          <w:color w:val="000000"/>
        </w:rPr>
        <w:t>3-5-1</w:t>
      </w:r>
      <w:r>
        <w:rPr>
          <w:rFonts w:hint="eastAsia" w:ascii="Times New Roman" w:hAnsi="Times New Roman"/>
          <w:color w:val="000000"/>
        </w:rPr>
        <w:t>教师出版专著和主编教材情况</w:t>
      </w:r>
      <w:bookmarkEnd w:id="0"/>
      <w:bookmarkEnd w:id="1"/>
      <w:r>
        <w:rPr>
          <w:rFonts w:hint="eastAsia" w:ascii="Times New Roman" w:hAnsi="Times New Roman"/>
          <w:color w:val="000000"/>
        </w:rPr>
        <w:t>（自然年</w:t>
      </w:r>
      <w:r>
        <w:rPr>
          <w:rFonts w:ascii="Times New Roman" w:hAnsi="Times New Roman"/>
          <w:color w:val="000000"/>
        </w:rPr>
        <w:t>2022</w:t>
      </w:r>
      <w:r>
        <w:rPr>
          <w:rFonts w:hint="eastAsia" w:ascii="Times New Roman" w:hAnsi="Times New Roman"/>
          <w:color w:val="000000"/>
        </w:rPr>
        <w:t>年</w:t>
      </w:r>
      <w:r>
        <w:rPr>
          <w:rFonts w:ascii="Times New Roman" w:hAnsi="Times New Roman"/>
          <w:color w:val="000000"/>
        </w:rPr>
        <w:t>1</w:t>
      </w:r>
      <w:r>
        <w:rPr>
          <w:rFonts w:hint="eastAsia" w:ascii="Times New Roman" w:hAnsi="Times New Roman"/>
          <w:color w:val="000000"/>
        </w:rPr>
        <w:t>月</w:t>
      </w:r>
      <w:r>
        <w:rPr>
          <w:rFonts w:ascii="Times New Roman" w:hAnsi="Times New Roman"/>
          <w:color w:val="000000"/>
        </w:rPr>
        <w:t>-12</w:t>
      </w:r>
      <w:r>
        <w:rPr>
          <w:rFonts w:hint="eastAsia" w:ascii="Times New Roman" w:hAnsi="Times New Roman"/>
          <w:color w:val="000000"/>
        </w:rPr>
        <w:t>月）</w:t>
      </w:r>
      <w:bookmarkEnd w:id="2"/>
      <w:bookmarkEnd w:id="3"/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 </w:t>
      </w:r>
    </w:p>
    <w:p>
      <w:pPr>
        <w:pStyle w:val="4"/>
        <w:adjustRightInd w:val="0"/>
        <w:snapToGrid w:val="0"/>
        <w:spacing w:before="0" w:after="0" w:line="360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highlight w:val="yellow"/>
        </w:rPr>
        <w:t>请各学院（部）在此前填报数据基础上核对、修改、新增数据，截止时间：2</w:t>
      </w:r>
      <w:r>
        <w:rPr>
          <w:rFonts w:ascii="Times New Roman" w:hAnsi="Times New Roman"/>
          <w:color w:val="000000"/>
          <w:highlight w:val="yellow"/>
        </w:rPr>
        <w:t>023</w:t>
      </w:r>
      <w:r>
        <w:rPr>
          <w:rFonts w:hint="eastAsia" w:ascii="Times New Roman" w:hAnsi="Times New Roman"/>
          <w:color w:val="000000"/>
          <w:highlight w:val="yellow"/>
        </w:rPr>
        <w:t>年10月1</w:t>
      </w:r>
      <w:r>
        <w:rPr>
          <w:rFonts w:ascii="Times New Roman" w:hAnsi="Times New Roman"/>
          <w:color w:val="000000"/>
          <w:highlight w:val="yellow"/>
        </w:rPr>
        <w:t>1</w:t>
      </w:r>
      <w:r>
        <w:rPr>
          <w:rFonts w:hint="eastAsia" w:ascii="Times New Roman" w:hAnsi="Times New Roman"/>
          <w:color w:val="000000"/>
          <w:highlight w:val="yellow"/>
        </w:rPr>
        <w:t>日1</w:t>
      </w:r>
      <w:r>
        <w:rPr>
          <w:rFonts w:ascii="Times New Roman" w:hAnsi="Times New Roman"/>
          <w:color w:val="000000"/>
          <w:highlight w:val="yellow"/>
        </w:rPr>
        <w:t>2</w:t>
      </w:r>
      <w:r>
        <w:rPr>
          <w:rFonts w:hint="eastAsia" w:ascii="Times New Roman" w:hAnsi="Times New Roman"/>
          <w:color w:val="000000"/>
          <w:highlight w:val="yellow"/>
        </w:rPr>
        <w:t>：0</w:t>
      </w:r>
      <w:r>
        <w:rPr>
          <w:rFonts w:ascii="Times New Roman" w:hAnsi="Times New Roman"/>
          <w:color w:val="000000"/>
          <w:highlight w:val="yellow"/>
        </w:rPr>
        <w:t>0</w:t>
      </w:r>
    </w:p>
    <w:p>
      <w:pPr>
        <w:pStyle w:val="2"/>
        <w:spacing w:after="0" w:line="480" w:lineRule="auto"/>
        <w:ind w:left="0" w:leftChars="0" w:firstLine="0" w:firstLineChars="0"/>
        <w:rPr>
          <w:sz w:val="22"/>
        </w:rPr>
      </w:pPr>
      <w:r>
        <w:rPr>
          <w:rFonts w:hint="eastAsia"/>
          <w:sz w:val="22"/>
        </w:rPr>
        <w:t xml:space="preserve">课程中心联系人：李运婷 </w:t>
      </w:r>
      <w:r>
        <w:rPr>
          <w:sz w:val="22"/>
        </w:rPr>
        <w:t>68254100</w:t>
      </w:r>
    </w:p>
    <w:p>
      <w:pPr>
        <w:spacing w:line="480" w:lineRule="auto"/>
        <w:rPr>
          <w:sz w:val="22"/>
        </w:rPr>
      </w:pPr>
      <w:r>
        <w:rPr>
          <w:rFonts w:hint="eastAsia"/>
          <w:sz w:val="22"/>
        </w:rPr>
        <w:t>请填写共享文档完成此表。</w:t>
      </w:r>
      <w:bookmarkStart w:id="4" w:name="_GoBack"/>
      <w:bookmarkEnd w:id="4"/>
    </w:p>
    <w:p>
      <w:pPr>
        <w:spacing w:line="480" w:lineRule="auto"/>
        <w:rPr>
          <w:rStyle w:val="11"/>
        </w:rPr>
      </w:pPr>
      <w:r>
        <w:rPr>
          <w:rFonts w:hint="eastAsia"/>
        </w:rPr>
        <w:t>链接为</w:t>
      </w:r>
      <w:r>
        <w:rPr>
          <w:rStyle w:val="11"/>
          <w:rFonts w:hint="eastAsia"/>
        </w:rPr>
        <w:t>【腾讯文档】状态数据 表3-5-1 教师出版专著和主编教材情况</w:t>
      </w:r>
      <w:r>
        <w:fldChar w:fldCharType="begin"/>
      </w:r>
      <w:r>
        <w:instrText xml:space="preserve"> HYPERLINK "https://docs.qq.com/sheet/DZFJQSlhJUHBPT0Js?tab=BB08J2" </w:instrText>
      </w:r>
      <w:r>
        <w:fldChar w:fldCharType="separate"/>
      </w:r>
      <w:r>
        <w:rPr>
          <w:rStyle w:val="11"/>
        </w:rPr>
        <w:t>https://docs.qq.com/sheet/DZFJQSlhJUHBPT0Js?tab=BB08J2</w:t>
      </w:r>
      <w:r>
        <w:rPr>
          <w:rStyle w:val="11"/>
        </w:rPr>
        <w:fldChar w:fldCharType="end"/>
      </w:r>
    </w:p>
    <w:p>
      <w:pPr>
        <w:pStyle w:val="2"/>
        <w:ind w:left="0" w:leftChars="0" w:firstLine="0" w:firstLineChars="0"/>
      </w:pPr>
    </w:p>
    <w:tbl>
      <w:tblPr>
        <w:tblStyle w:val="7"/>
        <w:tblW w:w="5000" w:type="pct"/>
        <w:tblInd w:w="0" w:type="dxa"/>
        <w:tblBorders>
          <w:top w:val="single" w:color="auto" w:sz="12" w:space="0"/>
          <w:left w:val="single" w:color="auto" w:sz="6" w:space="0"/>
          <w:bottom w:val="single" w:color="auto" w:sz="12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949"/>
        <w:gridCol w:w="2384"/>
        <w:gridCol w:w="1156"/>
        <w:gridCol w:w="1156"/>
        <w:gridCol w:w="1798"/>
        <w:gridCol w:w="2288"/>
        <w:gridCol w:w="1752"/>
        <w:gridCol w:w="1752"/>
      </w:tblGrid>
      <w:tr>
        <w:tblPrEx>
          <w:tblBorders>
            <w:top w:val="single" w:color="auto" w:sz="12" w:space="0"/>
            <w:left w:val="single" w:color="auto" w:sz="6" w:space="0"/>
            <w:bottom w:val="single" w:color="auto" w:sz="12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学院（部）</w:t>
            </w:r>
          </w:p>
        </w:tc>
        <w:tc>
          <w:tcPr>
            <w:tcW w:w="34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84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41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专著或教材名称</w:t>
            </w:r>
          </w:p>
        </w:tc>
        <w:tc>
          <w:tcPr>
            <w:tcW w:w="41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ISBN</w:t>
            </w:r>
          </w:p>
        </w:tc>
        <w:tc>
          <w:tcPr>
            <w:tcW w:w="63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类别（</w:t>
            </w:r>
            <w:r>
              <w:rPr>
                <w:rFonts w:hint="eastAsia"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专著、译著或辞书、教材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等）</w:t>
            </w:r>
          </w:p>
        </w:tc>
        <w:tc>
          <w:tcPr>
            <w:tcW w:w="81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2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hint="eastAsia" w:ascii="宋体" w:hAnsi="宋体" w:cs="Times New Roman"/>
                <w:b/>
                <w:color w:val="000000"/>
                <w:kern w:val="0"/>
                <w:sz w:val="24"/>
                <w:szCs w:val="24"/>
              </w:rPr>
              <w:t>出版时间</w:t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4"/>
                <w:szCs w:val="24"/>
              </w:rPr>
              <w:t>（时间范围：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2022</w:t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-12</w:t>
            </w:r>
            <w:r>
              <w:rPr>
                <w:rFonts w:hint="eastAsia" w:ascii="宋体" w:hAnsi="宋体" w:cs="Times New Roman"/>
                <w:b/>
                <w:color w:val="000000"/>
                <w:kern w:val="0"/>
                <w:sz w:val="24"/>
                <w:szCs w:val="24"/>
              </w:rPr>
              <w:t>月）</w:t>
            </w:r>
          </w:p>
        </w:tc>
        <w:tc>
          <w:tcPr>
            <w:tcW w:w="62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等线" w:cs="Times New Roman"/>
                <w:b/>
                <w:color w:val="000000"/>
                <w:kern w:val="0"/>
                <w:sz w:val="24"/>
                <w:szCs w:val="24"/>
              </w:rPr>
              <w:t>教材入选各级各类规划教材情况及获奖情况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12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0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6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下拉选择</w:t>
            </w:r>
          </w:p>
        </w:tc>
        <w:tc>
          <w:tcPr>
            <w:tcW w:w="812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23" w:type="pct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23" w:type="pct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12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0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园艺园林学院</w:t>
            </w:r>
          </w:p>
        </w:tc>
        <w:tc>
          <w:tcPr>
            <w:tcW w:w="340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宋体" w:hAnsi="宋体" w:cs="Arial"/>
                <w:szCs w:val="21"/>
              </w:rPr>
              <w:t>张三</w:t>
            </w:r>
          </w:p>
        </w:tc>
        <w:tc>
          <w:tcPr>
            <w:tcW w:w="846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0061111</w:t>
            </w:r>
          </w:p>
        </w:tc>
        <w:tc>
          <w:tcPr>
            <w:tcW w:w="413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大数据</w:t>
            </w:r>
          </w:p>
        </w:tc>
        <w:tc>
          <w:tcPr>
            <w:tcW w:w="413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宋体" w:hAnsi="宋体" w:cs="Arial"/>
                <w:szCs w:val="21"/>
              </w:rPr>
              <w:t>A</w:t>
            </w:r>
            <w:r>
              <w:rPr>
                <w:rFonts w:ascii="宋体" w:hAnsi="宋体" w:cs="Arial"/>
                <w:szCs w:val="21"/>
              </w:rPr>
              <w:t>BC-1</w:t>
            </w:r>
          </w:p>
        </w:tc>
        <w:tc>
          <w:tcPr>
            <w:tcW w:w="639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教材</w:t>
            </w:r>
          </w:p>
        </w:tc>
        <w:tc>
          <w:tcPr>
            <w:tcW w:w="812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科学出版社</w:t>
            </w:r>
          </w:p>
        </w:tc>
        <w:tc>
          <w:tcPr>
            <w:tcW w:w="623" w:type="pct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2</w:t>
            </w:r>
            <w:r>
              <w:rPr>
                <w:rFonts w:ascii="宋体" w:hAnsi="宋体" w:cs="Arial"/>
                <w:szCs w:val="21"/>
              </w:rPr>
              <w:t>022</w:t>
            </w:r>
            <w:r>
              <w:rPr>
                <w:rFonts w:hint="eastAsia" w:ascii="宋体" w:hAnsi="宋体" w:cs="Arial"/>
                <w:szCs w:val="21"/>
              </w:rPr>
              <w:t>年3月</w:t>
            </w:r>
          </w:p>
        </w:tc>
        <w:tc>
          <w:tcPr>
            <w:tcW w:w="623" w:type="pct"/>
            <w:shd w:val="clear" w:color="auto" w:fill="FFFFFF"/>
          </w:tcPr>
          <w:p>
            <w:pPr>
              <w:adjustRightInd w:val="0"/>
              <w:snapToGrid w:val="0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农业农村部“十三五”规划教材，重庆市重点建设教材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专著：</w:t>
      </w:r>
      <w:r>
        <w:rPr>
          <w:rFonts w:ascii="Times New Roman" w:hAnsi="Times New Roman" w:cs="Times New Roman"/>
          <w:color w:val="000000"/>
          <w:szCs w:val="21"/>
        </w:rPr>
        <w:t>指以本校为第一署名单位且本校教师为第一著作人的专著、译著或辞书（不包括</w:t>
      </w:r>
      <w:r>
        <w:rPr>
          <w:rFonts w:hint="eastAsia" w:ascii="Times New Roman" w:hAnsi="Times New Roman" w:cs="Times New Roman"/>
          <w:color w:val="000000"/>
          <w:szCs w:val="21"/>
        </w:rPr>
        <w:t>编著/</w:t>
      </w:r>
      <w:r>
        <w:rPr>
          <w:rFonts w:ascii="Times New Roman" w:hAnsi="Times New Roman" w:cs="Times New Roman"/>
          <w:color w:val="000000"/>
          <w:szCs w:val="21"/>
        </w:rPr>
        <w:t>教材</w:t>
      </w:r>
      <w:r>
        <w:rPr>
          <w:rFonts w:hint="eastAsia" w:ascii="Times New Roman" w:hAnsi="Times New Roman" w:cs="Times New Roman"/>
          <w:color w:val="000000"/>
          <w:szCs w:val="21"/>
        </w:rPr>
        <w:t>/教学用书</w:t>
      </w:r>
      <w:r>
        <w:rPr>
          <w:rFonts w:ascii="Times New Roman" w:hAnsi="Times New Roman" w:cs="Times New Roman"/>
          <w:color w:val="000000"/>
          <w:szCs w:val="21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教材：</w:t>
      </w:r>
      <w:r>
        <w:rPr>
          <w:rFonts w:hint="eastAsia" w:ascii="Times New Roman" w:hAnsi="Times New Roman" w:cs="Times New Roman"/>
          <w:color w:val="000000"/>
          <w:szCs w:val="21"/>
        </w:rPr>
        <w:t>指</w:t>
      </w:r>
      <w:r>
        <w:rPr>
          <w:rFonts w:ascii="Times New Roman" w:hAnsi="Times New Roman" w:cs="Times New Roman"/>
          <w:color w:val="000000"/>
          <w:kern w:val="0"/>
          <w:szCs w:val="21"/>
        </w:rPr>
        <w:t>本校教师作为</w:t>
      </w:r>
      <w:r>
        <w:rPr>
          <w:rFonts w:ascii="Times New Roman" w:hAnsi="Times New Roman" w:cs="Times New Roman"/>
          <w:b/>
          <w:color w:val="000000"/>
          <w:kern w:val="0"/>
          <w:szCs w:val="21"/>
          <w:highlight w:val="yellow"/>
        </w:rPr>
        <w:t>第一主编</w:t>
      </w:r>
      <w:r>
        <w:rPr>
          <w:rFonts w:ascii="Times New Roman" w:hAnsi="Times New Roman" w:cs="Times New Roman"/>
          <w:color w:val="000000"/>
          <w:kern w:val="0"/>
          <w:szCs w:val="21"/>
        </w:rPr>
        <w:t>的公开出版教材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类别：</w:t>
      </w:r>
      <w:r>
        <w:rPr>
          <w:rFonts w:ascii="Times New Roman" w:hAnsi="Times New Roman" w:cs="Times New Roman"/>
          <w:color w:val="000000"/>
          <w:szCs w:val="21"/>
        </w:rPr>
        <w:t>指专著、译著或辞书</w:t>
      </w:r>
      <w:r>
        <w:rPr>
          <w:rFonts w:hint="eastAsia" w:ascii="Times New Roman" w:hAnsi="Times New Roman" w:cs="Times New Roman"/>
          <w:color w:val="000000"/>
          <w:szCs w:val="21"/>
        </w:rPr>
        <w:t>、教材</w:t>
      </w:r>
      <w:r>
        <w:rPr>
          <w:rFonts w:ascii="Times New Roman" w:hAnsi="Times New Roman" w:cs="Times New Roman"/>
          <w:color w:val="000000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*</w:t>
      </w:r>
      <w:r>
        <w:rPr>
          <w:rFonts w:hint="eastAsia" w:ascii="Times New Roman" w:hAnsi="Times New Roman" w:cs="Times New Roman"/>
          <w:b/>
          <w:color w:val="000000"/>
          <w:szCs w:val="21"/>
        </w:rPr>
        <w:t>校验关系</w:t>
      </w:r>
    </w:p>
    <w:p>
      <w:pPr>
        <w:adjustRightInd w:val="0"/>
        <w:snapToGrid w:val="0"/>
        <w:spacing w:line="360" w:lineRule="auto"/>
        <w:rPr>
          <w:rFonts w:ascii="宋体" w:hAnsi="宋体" w:cs="Times New Roman"/>
          <w:b/>
          <w:color w:val="000000"/>
          <w:szCs w:val="21"/>
        </w:rPr>
      </w:pPr>
      <w:r>
        <w:rPr>
          <w:rFonts w:hint="eastAsia" w:ascii="宋体" w:hAnsi="宋体" w:cs="Times New Roman"/>
          <w:b/>
          <w:color w:val="000000"/>
          <w:szCs w:val="21"/>
        </w:rPr>
        <w:t>表内校验：</w:t>
      </w:r>
    </w:p>
    <w:p>
      <w:pPr>
        <w:adjustRightInd w:val="0"/>
        <w:snapToGrid w:val="0"/>
        <w:spacing w:line="360" w:lineRule="auto"/>
        <w:rPr>
          <w:rFonts w:ascii="宋体" w:hAnsi="宋体" w:cs="Times New Roman"/>
          <w:color w:val="000000"/>
          <w:kern w:val="0"/>
          <w:szCs w:val="21"/>
        </w:rPr>
      </w:pPr>
      <w:r>
        <w:rPr>
          <w:rFonts w:ascii="宋体" w:hAnsi="宋体" w:cs="Times New Roman"/>
          <w:color w:val="000000"/>
          <w:kern w:val="0"/>
          <w:szCs w:val="21"/>
        </w:rPr>
        <w:t>1.</w:t>
      </w:r>
      <w:r>
        <w:rPr>
          <w:rFonts w:hint="eastAsia" w:ascii="宋体" w:hAnsi="宋体" w:cs="Times New Roman"/>
          <w:color w:val="000000"/>
          <w:kern w:val="0"/>
          <w:szCs w:val="21"/>
        </w:rPr>
        <w:t>“工号</w:t>
      </w:r>
      <w:r>
        <w:rPr>
          <w:rFonts w:ascii="宋体" w:hAnsi="宋体" w:cs="Times New Roman"/>
          <w:color w:val="000000"/>
          <w:kern w:val="0"/>
          <w:szCs w:val="21"/>
        </w:rPr>
        <w:t>+</w:t>
      </w:r>
      <w:r>
        <w:rPr>
          <w:rFonts w:hint="eastAsia" w:ascii="宋体" w:hAnsi="宋体" w:cs="Times New Roman"/>
          <w:color w:val="000000"/>
          <w:kern w:val="0"/>
          <w:szCs w:val="21"/>
        </w:rPr>
        <w:t>专著或教材名称”不能重复；</w:t>
      </w:r>
    </w:p>
    <w:p>
      <w:pPr>
        <w:adjustRightInd w:val="0"/>
        <w:snapToGrid w:val="0"/>
        <w:spacing w:line="360" w:lineRule="auto"/>
        <w:rPr>
          <w:rFonts w:ascii="宋体" w:hAnsi="宋体" w:cs="Times New Roman"/>
          <w:b/>
          <w:color w:val="000000"/>
          <w:kern w:val="0"/>
          <w:szCs w:val="21"/>
        </w:rPr>
      </w:pPr>
      <w:r>
        <w:rPr>
          <w:rFonts w:hint="eastAsia" w:ascii="宋体" w:hAnsi="宋体" w:cs="Times New Roman"/>
          <w:b/>
          <w:color w:val="000000"/>
          <w:kern w:val="0"/>
          <w:szCs w:val="21"/>
        </w:rPr>
        <w:t>表间校验：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ascii="宋体" w:hAnsi="宋体" w:cs="Times New Roman"/>
          <w:color w:val="000000"/>
          <w:kern w:val="0"/>
          <w:szCs w:val="21"/>
        </w:rPr>
      </w:pPr>
      <w:r>
        <w:rPr>
          <w:rFonts w:hint="eastAsia" w:ascii="宋体" w:hAnsi="宋体" w:cs="Times New Roman"/>
          <w:color w:val="000000"/>
          <w:kern w:val="0"/>
          <w:szCs w:val="21"/>
        </w:rPr>
        <w:t>“工号”、“教师姓名”与表</w:t>
      </w:r>
      <w:r>
        <w:rPr>
          <w:rFonts w:ascii="宋体" w:hAnsi="宋体" w:cs="Times New Roman"/>
          <w:color w:val="000000"/>
          <w:kern w:val="0"/>
          <w:szCs w:val="21"/>
        </w:rPr>
        <w:t>1-5-1</w:t>
      </w:r>
      <w:r>
        <w:rPr>
          <w:rFonts w:hint="eastAsia" w:ascii="宋体" w:hAnsi="宋体" w:cs="Times New Roman"/>
          <w:color w:val="000000"/>
          <w:kern w:val="0"/>
          <w:szCs w:val="21"/>
        </w:rPr>
        <w:t>或表</w:t>
      </w:r>
      <w:r>
        <w:rPr>
          <w:rFonts w:ascii="宋体" w:hAnsi="宋体" w:cs="Times New Roman"/>
          <w:color w:val="000000"/>
          <w:kern w:val="0"/>
          <w:szCs w:val="21"/>
        </w:rPr>
        <w:t>1-5-4</w:t>
      </w:r>
      <w:r>
        <w:rPr>
          <w:rFonts w:hint="eastAsia" w:ascii="宋体" w:hAnsi="宋体" w:cs="Times New Roman"/>
          <w:color w:val="000000"/>
          <w:kern w:val="0"/>
          <w:szCs w:val="21"/>
        </w:rPr>
        <w:t>中“工号”、“姓名”保持一致。</w:t>
      </w:r>
    </w:p>
    <w:p>
      <w:pPr>
        <w:pStyle w:val="2"/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2BFC3C"/>
    <w:multiLevelType w:val="singleLevel"/>
    <w:tmpl w:val="FD2BFC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00E208D5"/>
    <w:rsid w:val="00033AE7"/>
    <w:rsid w:val="00485612"/>
    <w:rsid w:val="0068042F"/>
    <w:rsid w:val="00884B7D"/>
    <w:rsid w:val="009F4A0A"/>
    <w:rsid w:val="00B401C4"/>
    <w:rsid w:val="00BA3B63"/>
    <w:rsid w:val="00BC75B9"/>
    <w:rsid w:val="00D439C6"/>
    <w:rsid w:val="00E04D10"/>
    <w:rsid w:val="00E208D5"/>
    <w:rsid w:val="00FF267E"/>
    <w:rsid w:val="08131F6C"/>
    <w:rsid w:val="199B6E4C"/>
    <w:rsid w:val="2E655ADE"/>
    <w:rsid w:val="44C80160"/>
    <w:rsid w:val="45530F09"/>
    <w:rsid w:val="60611E44"/>
    <w:rsid w:val="6F5E47AE"/>
    <w:rsid w:val="6FF0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/>
      <w:b/>
      <w:bCs/>
      <w:kern w:val="0"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FollowedHyperlink"/>
    <w:basedOn w:val="9"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4">
    <w:name w:val="Unresolved Mention"/>
    <w:basedOn w:val="9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545</Characters>
  <Lines>4</Lines>
  <Paragraphs>1</Paragraphs>
  <TotalTime>36</TotalTime>
  <ScaleCrop>false</ScaleCrop>
  <LinksUpToDate>false</LinksUpToDate>
  <CharactersWithSpaces>639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2023-10-08T02:08:01Z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23CCE00BD4734A33A8E07B951414FC00_13</vt:lpwstr>
  </property>
</Properties>
</file>